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B6" w:rsidRDefault="001E68B6" w:rsidP="001E68B6">
      <w:pPr>
        <w:spacing w:after="5" w:line="261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669175" cy="1404864"/>
            <wp:effectExtent l="19050" t="0" r="7475" b="0"/>
            <wp:docPr id="28" name="Picture 27" descr="Figure 11.37 Calculator Border Layou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37 Calculator Border Layout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2793" cy="1406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8B6" w:rsidRPr="001E68B6" w:rsidRDefault="001E68B6" w:rsidP="001E68B6">
      <w:pPr>
        <w:spacing w:after="0"/>
        <w:rPr>
          <w:b/>
        </w:rPr>
      </w:pPr>
      <w:r w:rsidRPr="001E68B6">
        <w:rPr>
          <w:b/>
        </w:rPr>
        <w:t>Figure 11.39</w:t>
      </w:r>
    </w:p>
    <w:p w:rsidR="001E68B6" w:rsidRDefault="001E68B6" w:rsidP="001E68B6">
      <w:pPr>
        <w:spacing w:after="316"/>
        <w:ind w:right="719"/>
      </w:pPr>
      <w:r w:rsidRPr="00CB36AB">
        <w:t xml:space="preserve">The </w:t>
      </w:r>
      <w:r>
        <w:t xml:space="preserve">GUI interface produce by the </w:t>
      </w:r>
      <w:r w:rsidRPr="00CB36AB">
        <w:t>application</w:t>
      </w:r>
      <w:r w:rsidRPr="00E9448A">
        <w:t xml:space="preserve"> </w:t>
      </w:r>
      <w:r>
        <w:rPr>
          <w:rFonts w:ascii="Courier New" w:eastAsia="Courier New" w:hAnsi="Courier New" w:cs="Courier New"/>
          <w:sz w:val="20"/>
        </w:rPr>
        <w:t>addingMachineV4</w:t>
      </w:r>
      <w:r w:rsidRPr="00096ADE">
        <w:t>.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E68B6"/>
    <w:rsid w:val="001E68B6"/>
    <w:rsid w:val="003F36C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8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2021-01-27T16:01:00Z</dcterms:created>
  <dcterms:modified xsi:type="dcterms:W3CDTF">2021-01-27T16:02:00Z</dcterms:modified>
</cp:coreProperties>
</file>